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80"/>
        <w:jc w:val="right"/>
      </w:pPr>
      <w:r>
        <w:rPr>
          <w:rFonts w:ascii="Arial" w:hAnsi="Arial" w:cs="Arial"/>
          <w:b/>
          <w:color w:val="7A2A1E"/>
          <w:sz w:val="40"/>
          <w:rtl w:val="1"/>
          <w:szCs w:val="40"/>
          <w:bCs/>
        </w:rPr>
        <w:t>👩‍🏫 חג הסיגד – מדריך קצר למורה</w:t>
      </w:r>
    </w:p>
    <w:p>
      <w:pPr>
        <w:bidi w:val="1"/>
        <w:spacing w:after="80"/>
        <w:jc w:val="right"/>
      </w:pPr>
      <w:r>
        <w:rPr>
          <w:rFonts w:ascii="Arial" w:hAnsi="Arial" w:cs="Arial"/>
          <w:b w:val="0"/>
          <w:color w:val="666666"/>
          <w:sz w:val="20"/>
          <w:rtl w:val="1"/>
          <w:szCs w:val="20"/>
        </w:rPr>
        <w:t>כ״ט בחשוון התשפ״ז · יום שני, 9 בנובמבר 2026 · כל הפעילויות: sigd-chagiga.sites.tab.bot</w:t>
      </w:r>
    </w:p>
    <w:p>
      <w:pPr>
        <w:bidi w:val="1"/>
        <w:spacing w:after="80"/>
        <w:jc w:val="right"/>
      </w:pPr>
      <w:r>
        <w:rPr>
          <w:rFonts w:ascii="Arial" w:hAnsi="Arial" w:cs="Arial"/>
          <w:b/>
          <w:sz w:val="22"/>
          <w:rtl w:val="1"/>
          <w:szCs w:val="22"/>
          <w:bCs/>
        </w:rPr>
        <w:t>במשפט אחד:</w:t>
      </w:r>
      <w:r>
        <w:rPr>
          <w:rFonts w:ascii="Arial" w:hAnsi="Arial" w:cs="Arial"/>
          <w:b w:val="0"/>
          <w:sz w:val="22"/>
          <w:rtl w:val="1"/>
          <w:szCs w:val="22"/>
        </w:rPr>
        <w:t xml:space="preserve"> הסיגד (״השתחוות״ בגעז) חל 50 יום אחרי יום הכיפורים. בני ביתא ישראל צמים, לובשים לבן ועולים להר, הקסים קוראים מן האורית, הקהילה מחדשת את הברית בהשראת ספר נחמיה ומתפללת לשוב לירושלים, ובסוף יורדים בשמחה לסעודה. מאז 2008 זהו חג המדינה בחוק, והעצרת המרכזית נערכת בטיילת ארמון הנציב בירושלים.</w:t>
      </w:r>
    </w:p>
    <w:p>
      <w:pPr>
        <w:bidi w:val="1"/>
        <w:spacing w:after="60" w:before="160"/>
        <w:jc w:val="right"/>
      </w:pPr>
      <w:r>
        <w:rPr>
          <w:rFonts w:ascii="Arial" w:hAnsi="Arial" w:cs="Arial"/>
          <w:b/>
          <w:color w:val="7A2A1E"/>
          <w:sz w:val="28"/>
          <w:rtl w:val="1"/>
          <w:szCs w:val="28"/>
          <w:bCs/>
        </w:rPr>
        <w:t>🎒 יסודי – 45 דקות</w:t>
      </w:r>
    </w:p>
    <w:p>
      <w:pPr>
        <w:bidi w:val="1"/>
        <w:spacing w:after="40"/>
        <w:jc w:val="right"/>
      </w:pPr>
      <w:r>
        <w:rPr>
          <w:rFonts w:ascii="Arial" w:hAnsi="Arial" w:cs="Arial"/>
          <w:b w:val="0"/>
          <w:sz w:val="22"/>
          <w:rtl w:val="1"/>
          <w:szCs w:val="22"/>
        </w:rPr>
        <w:t>1. 5 דק׳ – ״מי אני?״ בהקרנה: 4 חידות פתיחה.</w:t>
      </w:r>
    </w:p>
    <w:p>
      <w:pPr>
        <w:bidi w:val="1"/>
        <w:spacing w:after="40"/>
        <w:jc w:val="right"/>
      </w:pPr>
      <w:r>
        <w:rPr>
          <w:rFonts w:ascii="Arial" w:hAnsi="Arial" w:cs="Arial"/>
          <w:b w:val="0"/>
          <w:sz w:val="22"/>
          <w:rtl w:val="1"/>
          <w:szCs w:val="22"/>
        </w:rPr>
        <w:t>2. 15 דק׳ – ״הצגה בתנועה״: המסע אל ההר (6 סצנות).</w:t>
      </w:r>
    </w:p>
    <w:p>
      <w:pPr>
        <w:bidi w:val="1"/>
        <w:spacing w:after="40"/>
        <w:jc w:val="right"/>
      </w:pPr>
      <w:r>
        <w:rPr>
          <w:rFonts w:ascii="Arial" w:hAnsi="Arial" w:cs="Arial"/>
          <w:b w:val="0"/>
          <w:sz w:val="22"/>
          <w:rtl w:val="1"/>
          <w:szCs w:val="22"/>
        </w:rPr>
        <w:t>3. 10 דק׳ – ״ריח וטעם״: הרחת פולי קפה וטעימת דאבו (אחרי בדיקת אלרגיות).</w:t>
      </w:r>
    </w:p>
    <w:p>
      <w:pPr>
        <w:bidi w:val="1"/>
        <w:spacing w:after="40"/>
        <w:jc w:val="right"/>
      </w:pPr>
      <w:r>
        <w:rPr>
          <w:rFonts w:ascii="Arial" w:hAnsi="Arial" w:cs="Arial"/>
          <w:b w:val="0"/>
          <w:sz w:val="22"/>
          <w:rtl w:val="1"/>
          <w:szCs w:val="22"/>
        </w:rPr>
        <w:t>4. 15 דק׳ – אלבום הסמלים: צביעה, גזירה ותלייה על לוח הכיתה.</w:t>
      </w:r>
    </w:p>
    <w:p>
      <w:pPr>
        <w:bidi w:val="1"/>
        <w:spacing w:after="60" w:before="160"/>
        <w:jc w:val="right"/>
      </w:pPr>
      <w:r>
        <w:rPr>
          <w:rFonts w:ascii="Arial" w:hAnsi="Arial" w:cs="Arial"/>
          <w:b/>
          <w:color w:val="7A2A1E"/>
          <w:sz w:val="28"/>
          <w:rtl w:val="1"/>
          <w:szCs w:val="28"/>
          <w:bCs/>
        </w:rPr>
        <w:t>🏛️ חט״ב – 45–60 דקות</w:t>
      </w:r>
    </w:p>
    <w:p>
      <w:pPr>
        <w:bidi w:val="1"/>
        <w:spacing w:after="40"/>
        <w:jc w:val="right"/>
      </w:pPr>
      <w:r>
        <w:rPr>
          <w:rFonts w:ascii="Arial" w:hAnsi="Arial" w:cs="Arial"/>
          <w:b w:val="0"/>
          <w:sz w:val="22"/>
          <w:rtl w:val="1"/>
          <w:szCs w:val="22"/>
        </w:rPr>
        <w:t>1. 5 דק׳ – מבוא: התאריך, פירוש השם, 50 יום אחרי יום הכיפורים.</w:t>
      </w:r>
    </w:p>
    <w:p>
      <w:pPr>
        <w:bidi w:val="1"/>
        <w:spacing w:after="40"/>
        <w:jc w:val="right"/>
      </w:pPr>
      <w:r>
        <w:rPr>
          <w:rFonts w:ascii="Arial" w:hAnsi="Arial" w:cs="Arial"/>
          <w:b w:val="0"/>
          <w:sz w:val="22"/>
          <w:rtl w:val="1"/>
          <w:szCs w:val="22"/>
        </w:rPr>
        <w:t>2. 35–45 דק׳ – חדר הבריחה ״המסע אל הברית״ בקבוצות (מסך או כרטיסים). קוד סיום: אורית.</w:t>
      </w:r>
    </w:p>
    <w:p>
      <w:pPr>
        <w:bidi w:val="1"/>
        <w:spacing w:after="40"/>
        <w:jc w:val="right"/>
      </w:pPr>
      <w:r>
        <w:rPr>
          <w:rFonts w:ascii="Arial" w:hAnsi="Arial" w:cs="Arial"/>
          <w:b w:val="0"/>
          <w:sz w:val="22"/>
          <w:rtl w:val="1"/>
          <w:szCs w:val="22"/>
        </w:rPr>
        <w:t>3. 10 דק׳ – ״ידעתם?״ ושתי שאלות הדיון; כל קבוצה מנסחת ״ברית כיתתית״ של 3 התחייבויות.</w:t>
      </w:r>
    </w:p>
    <w:p>
      <w:pPr>
        <w:bidi w:val="1"/>
        <w:spacing w:after="60" w:before="160"/>
        <w:jc w:val="right"/>
      </w:pPr>
      <w:r>
        <w:rPr>
          <w:rFonts w:ascii="Arial" w:hAnsi="Arial" w:cs="Arial"/>
          <w:b/>
          <w:color w:val="7A2A1E"/>
          <w:sz w:val="28"/>
          <w:rtl w:val="1"/>
          <w:szCs w:val="28"/>
          <w:bCs/>
        </w:rPr>
        <w:t>🟢 עולים – 45 דקות</w:t>
      </w:r>
    </w:p>
    <w:p>
      <w:pPr>
        <w:bidi w:val="1"/>
        <w:spacing w:after="40"/>
        <w:jc w:val="right"/>
      </w:pPr>
      <w:r>
        <w:rPr>
          <w:rFonts w:ascii="Arial" w:hAnsi="Arial" w:cs="Arial"/>
          <w:b w:val="0"/>
          <w:sz w:val="22"/>
          <w:rtl w:val="1"/>
          <w:szCs w:val="22"/>
        </w:rPr>
        <w:t>1. 10 דק׳ – משחק זיכרון ותפזורת ברמה 🟢 (חג, הר, צום, לחם, תפילה).</w:t>
      </w:r>
    </w:p>
    <w:p>
      <w:pPr>
        <w:bidi w:val="1"/>
        <w:spacing w:after="40"/>
        <w:jc w:val="right"/>
      </w:pPr>
      <w:r>
        <w:rPr>
          <w:rFonts w:ascii="Arial" w:hAnsi="Arial" w:cs="Arial"/>
          <w:b w:val="0"/>
          <w:sz w:val="22"/>
          <w:rtl w:val="1"/>
          <w:szCs w:val="22"/>
        </w:rPr>
        <w:t>2. 10 דק׳ – ״מסלול העלייה״ ברמה 🟢; מי שרוצה משתף/ת במסע של המשפחה.</w:t>
      </w:r>
    </w:p>
    <w:p>
      <w:pPr>
        <w:bidi w:val="1"/>
        <w:spacing w:after="40"/>
        <w:jc w:val="right"/>
      </w:pPr>
      <w:r>
        <w:rPr>
          <w:rFonts w:ascii="Arial" w:hAnsi="Arial" w:cs="Arial"/>
          <w:b w:val="0"/>
          <w:sz w:val="22"/>
          <w:rtl w:val="1"/>
          <w:szCs w:val="22"/>
        </w:rPr>
        <w:t>3. 15 דק׳ – ״מכתב כיסופים״ עם פתיחים מנוקדים.</w:t>
      </w:r>
    </w:p>
    <w:p>
      <w:pPr>
        <w:bidi w:val="1"/>
        <w:spacing w:after="40"/>
        <w:jc w:val="right"/>
      </w:pPr>
      <w:r>
        <w:rPr>
          <w:rFonts w:ascii="Arial" w:hAnsi="Arial" w:cs="Arial"/>
          <w:b w:val="0"/>
          <w:sz w:val="22"/>
          <w:rtl w:val="1"/>
          <w:szCs w:val="22"/>
        </w:rPr>
        <w:t>4. 10 דק׳ – ״ענן משאלות״: כל אחד/ת משפט אחד.</w:t>
      </w:r>
    </w:p>
    <w:p>
      <w:pPr>
        <w:bidi w:val="1"/>
        <w:spacing w:after="80"/>
        <w:jc w:val="right"/>
      </w:pPr>
      <w:r>
        <w:rPr>
          <w:rFonts w:ascii="Arial" w:hAnsi="Arial" w:cs="Arial"/>
          <w:b/>
          <w:sz w:val="22"/>
          <w:rtl w:val="1"/>
          <w:szCs w:val="22"/>
          <w:bCs/>
        </w:rPr>
        <w:t>🤝 רגישות:</w:t>
      </w:r>
      <w:r>
        <w:rPr>
          <w:rFonts w:ascii="Arial" w:hAnsi="Arial" w:cs="Arial"/>
          <w:b w:val="0"/>
          <w:sz w:val="22"/>
          <w:rtl w:val="1"/>
          <w:szCs w:val="22"/>
        </w:rPr>
        <w:t xml:space="preserve"> מציגים את הסיגד כחג חי של קהילה. תלמידים מהקהילה מוזמנים לשתף, ולא נדרשים לכך. על המסע דרך סודן מספרים בעדינות. ביום הזיכרון, כ״ח באייר, זוכרים את כ־4,000 שנספו בדרך.</w:t>
      </w:r>
    </w:p>
    <w:p>
      <w:pPr>
        <w:bidi w:val="1"/>
        <w:spacing w:after="80"/>
        <w:jc w:val="right"/>
      </w:pPr>
      <w:r>
        <w:rPr>
          <w:rFonts w:ascii="Arial" w:hAnsi="Arial" w:cs="Arial"/>
          <w:b w:val="0"/>
          <w:color w:val="666666"/>
          <w:sz w:val="19"/>
          <w:rtl w:val="1"/>
          <w:szCs w:val="19"/>
        </w:rPr>
        <w:t>מקורות: ויקיפדיה העברית (סיגד, מבצע משה, מבצע שלמה), hebcal, חוק חג הסיגד התשס״ח–2008, המרכז למורשת יהדות אתיופיה. הרשימה המלאה בדף המורה באתר.</w:t>
      </w:r>
    </w:p>
    <w:p>
      <w:pPr>
        <w:bidi w:val="1"/>
        <w:spacing w:after="80"/>
        <w:jc w:val="center"/>
      </w:pPr>
      <w:r>
        <w:rPr>
          <w:rFonts w:ascii="Arial" w:hAnsi="Arial" w:cs="Arial"/>
          <w:b w:val="0"/>
          <w:color w:val="777777"/>
          <w:sz w:val="18"/>
          <w:rtl w:val="1"/>
          <w:szCs w:val="18"/>
        </w:rPr>
        <w:t>יצרה: רוית ראש בן ישי</w:t>
      </w:r>
    </w:p>
    <w:sectPr w:rsidR="00FC693F" w:rsidRPr="0006063C" w:rsidSect="00034616">
      <w:pgSz w:w="11906" w:h="16838"/>
      <w:pgMar w:top="907" w:right="1020" w:bottom="907"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